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DF671" w14:textId="77777777" w:rsidR="00C429B6" w:rsidRDefault="00BA5C50">
      <w:pPr>
        <w:pStyle w:val="Standard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Doplněk pracovního listu – </w:t>
      </w:r>
      <w:bookmarkStart w:id="0" w:name="__DdeLink__30_2236560131"/>
      <w:r>
        <w:rPr>
          <w:rFonts w:ascii="Times New Roman" w:hAnsi="Times New Roman"/>
          <w:sz w:val="32"/>
          <w:szCs w:val="32"/>
        </w:rPr>
        <w:t>Památky Turnova, okolí a volný čas</w:t>
      </w:r>
    </w:p>
    <w:p w14:paraId="7CF4235D" w14:textId="77777777" w:rsidR="00C429B6" w:rsidRDefault="00BA5C50">
      <w:pPr>
        <w:pStyle w:val="Standard"/>
        <w:widowControl/>
        <w:jc w:val="center"/>
        <w:rPr>
          <w:rFonts w:ascii="Times New Roman" w:hAnsi="Times New Roman"/>
          <w:color w:val="1C99E0"/>
          <w:sz w:val="32"/>
          <w:szCs w:val="32"/>
        </w:rPr>
      </w:pPr>
      <w:r>
        <w:rPr>
          <w:rFonts w:ascii="Times New Roman" w:hAnsi="Times New Roman"/>
          <w:color w:val="1C99E0"/>
          <w:sz w:val="32"/>
          <w:szCs w:val="32"/>
        </w:rPr>
        <w:t>Kreativní aktivita</w:t>
      </w:r>
    </w:p>
    <w:p w14:paraId="3CFDB094" w14:textId="77777777" w:rsidR="00C429B6" w:rsidRDefault="00C429B6">
      <w:pPr>
        <w:pStyle w:val="Standard"/>
        <w:widowControl/>
        <w:jc w:val="center"/>
        <w:rPr>
          <w:rFonts w:ascii="Times New Roman" w:hAnsi="Times New Roman"/>
          <w:sz w:val="32"/>
          <w:szCs w:val="32"/>
        </w:rPr>
      </w:pPr>
    </w:p>
    <w:p w14:paraId="6B6BF91A" w14:textId="77777777" w:rsidR="00C429B6" w:rsidRDefault="00BA5C50">
      <w:pPr>
        <w:pStyle w:val="Standard"/>
        <w:widowControl/>
        <w:rPr>
          <w:rFonts w:ascii="Times New Roman" w:hAnsi="Times New Roman"/>
          <w:color w:val="1C99E0"/>
          <w:sz w:val="24"/>
          <w:szCs w:val="24"/>
        </w:rPr>
      </w:pPr>
      <w:r>
        <w:rPr>
          <w:rFonts w:ascii="Times New Roman" w:hAnsi="Times New Roman"/>
          <w:color w:val="1C99E0"/>
          <w:sz w:val="24"/>
          <w:szCs w:val="24"/>
        </w:rPr>
        <w:t xml:space="preserve">Pracujte ve dvojicích. </w:t>
      </w:r>
    </w:p>
    <w:p w14:paraId="28404465" w14:textId="77777777" w:rsidR="00C429B6" w:rsidRDefault="00BA5C50">
      <w:pPr>
        <w:pStyle w:val="Standard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C99E0"/>
          <w:sz w:val="24"/>
          <w:szCs w:val="24"/>
        </w:rPr>
        <w:t xml:space="preserve">Přiřaďte k objektu v Turnově či jeho nejbližším okolí jeho popis. Využít můžete buď pouze názvy staveb, či také jejich fotografie. Popis můžete </w:t>
      </w:r>
      <w:r>
        <w:rPr>
          <w:rFonts w:ascii="Times New Roman" w:hAnsi="Times New Roman"/>
          <w:color w:val="1C99E0"/>
          <w:sz w:val="24"/>
          <w:szCs w:val="24"/>
        </w:rPr>
        <w:t>dále rozvést.</w:t>
      </w:r>
    </w:p>
    <w:p w14:paraId="448CAA89" w14:textId="77777777" w:rsidR="00C429B6" w:rsidRDefault="00C429B6">
      <w:pPr>
        <w:rPr>
          <w:b/>
        </w:rPr>
      </w:pPr>
    </w:p>
    <w:p w14:paraId="63772D6C" w14:textId="77777777" w:rsidR="00C429B6" w:rsidRDefault="00BA5C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Kostel Narození Panny Marie </w:t>
      </w:r>
    </w:p>
    <w:p w14:paraId="6E167866" w14:textId="77777777" w:rsidR="00C429B6" w:rsidRDefault="00BA5C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Jedná se o mohutnou církevní stavbu, která není chráněna omítkou. V těsné blízkosti stavby se nachází také hřbitov. </w:t>
      </w:r>
    </w:p>
    <w:p w14:paraId="6F15DE08" w14:textId="77777777" w:rsidR="00C429B6" w:rsidRDefault="00BA5C50">
      <w:pPr>
        <w:rPr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Kostel sv. Mikuláše </w:t>
      </w:r>
    </w:p>
    <w:p w14:paraId="34F3D836" w14:textId="77777777" w:rsidR="00C429B6" w:rsidRDefault="00BA5C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Jde o církevní stavbu s masivní věží, v níž se nachází zvon a již zdobí ok</w:t>
      </w:r>
      <w:r>
        <w:rPr>
          <w:rFonts w:ascii="Times New Roman" w:hAnsi="Times New Roman"/>
          <w:sz w:val="24"/>
          <w:szCs w:val="24"/>
        </w:rPr>
        <w:t xml:space="preserve">na ve tvaru oblouku. </w:t>
      </w:r>
    </w:p>
    <w:p w14:paraId="09BA5A79" w14:textId="77777777" w:rsidR="00C429B6" w:rsidRDefault="00BA5C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Hrubý Rohozec </w:t>
      </w:r>
    </w:p>
    <w:p w14:paraId="4D2D990A" w14:textId="77777777" w:rsidR="00C429B6" w:rsidRDefault="00BA5C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Jde o šlechtické sídlo, které je obklopeno zámeckým parkem. Součástí jsou dvě věže, na </w:t>
      </w:r>
      <w:proofErr w:type="spellStart"/>
      <w:r>
        <w:rPr>
          <w:rFonts w:ascii="Times New Roman" w:hAnsi="Times New Roman"/>
          <w:sz w:val="24"/>
          <w:szCs w:val="24"/>
        </w:rPr>
        <w:t>jendé</w:t>
      </w:r>
      <w:proofErr w:type="spellEnd"/>
      <w:r>
        <w:rPr>
          <w:rFonts w:ascii="Times New Roman" w:hAnsi="Times New Roman"/>
          <w:sz w:val="24"/>
          <w:szCs w:val="24"/>
        </w:rPr>
        <w:t xml:space="preserve"> z nich se nacházejí hodiny.  </w:t>
      </w:r>
    </w:p>
    <w:p w14:paraId="6955009A" w14:textId="77777777" w:rsidR="00C429B6" w:rsidRDefault="00BA5C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Valdštejn</w:t>
      </w:r>
    </w:p>
    <w:p w14:paraId="7D050A54" w14:textId="77777777" w:rsidR="00C429B6" w:rsidRDefault="00BA5C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Jedná se o šlechtické sídlo umístěné v lesích nedaleko Turnova. K hradu vede kamenný m</w:t>
      </w:r>
      <w:r>
        <w:rPr>
          <w:rFonts w:ascii="Times New Roman" w:hAnsi="Times New Roman"/>
          <w:sz w:val="24"/>
          <w:szCs w:val="24"/>
        </w:rPr>
        <w:t xml:space="preserve">ost.  </w:t>
      </w:r>
    </w:p>
    <w:p w14:paraId="456A386B" w14:textId="77777777" w:rsidR="00C429B6" w:rsidRDefault="00BA5C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Dlaskův statek </w:t>
      </w:r>
    </w:p>
    <w:p w14:paraId="17033D1C" w14:textId="77777777" w:rsidR="00C429B6" w:rsidRDefault="00BA5C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Jedná se o tradiční lidovou stavbu, která je postavena ze dřeva. Kromě obytného stavení je jeho součástí i řada hospodářských budov. </w:t>
      </w:r>
    </w:p>
    <w:p w14:paraId="724C25A6" w14:textId="77777777" w:rsidR="00C429B6" w:rsidRDefault="00C429B6">
      <w:pPr>
        <w:pStyle w:val="Standard"/>
        <w:widowControl/>
        <w:rPr>
          <w:rFonts w:ascii="Times New Roman" w:hAnsi="Times New Roman"/>
          <w:b/>
          <w:sz w:val="24"/>
          <w:szCs w:val="24"/>
        </w:rPr>
      </w:pPr>
    </w:p>
    <w:p w14:paraId="6E4D4045" w14:textId="77777777" w:rsidR="00C429B6" w:rsidRDefault="00BA5C50">
      <w:pPr>
        <w:pStyle w:val="Standard"/>
        <w:widowControl/>
        <w:rPr>
          <w:rFonts w:ascii="Times New Roman" w:hAnsi="Times New Roman"/>
          <w:color w:val="1C99E0"/>
          <w:sz w:val="24"/>
          <w:szCs w:val="24"/>
        </w:rPr>
      </w:pPr>
      <w:r>
        <w:rPr>
          <w:rFonts w:ascii="Times New Roman" w:hAnsi="Times New Roman"/>
          <w:color w:val="1C99E0"/>
          <w:sz w:val="24"/>
          <w:szCs w:val="24"/>
        </w:rPr>
        <w:t>Brainstorming.</w:t>
      </w:r>
    </w:p>
    <w:p w14:paraId="24A797B8" w14:textId="77777777" w:rsidR="00C429B6" w:rsidRDefault="00BA5C50">
      <w:pPr>
        <w:pStyle w:val="Standard"/>
        <w:widowControl/>
        <w:rPr>
          <w:rFonts w:ascii="Times New Roman" w:hAnsi="Times New Roman"/>
          <w:color w:val="1C99E0"/>
          <w:sz w:val="24"/>
          <w:szCs w:val="24"/>
        </w:rPr>
      </w:pPr>
      <w:r>
        <w:rPr>
          <w:rFonts w:ascii="Times New Roman" w:hAnsi="Times New Roman"/>
          <w:color w:val="1C99E0"/>
          <w:sz w:val="24"/>
          <w:szCs w:val="24"/>
        </w:rPr>
        <w:t xml:space="preserve">Zkuste </w:t>
      </w:r>
      <w:proofErr w:type="gramStart"/>
      <w:r>
        <w:rPr>
          <w:rFonts w:ascii="Times New Roman" w:hAnsi="Times New Roman"/>
          <w:color w:val="1C99E0"/>
          <w:sz w:val="24"/>
          <w:szCs w:val="24"/>
        </w:rPr>
        <w:t>říci</w:t>
      </w:r>
      <w:proofErr w:type="gramEnd"/>
      <w:r>
        <w:rPr>
          <w:rFonts w:ascii="Times New Roman" w:hAnsi="Times New Roman"/>
          <w:color w:val="1C99E0"/>
          <w:sz w:val="24"/>
          <w:szCs w:val="24"/>
        </w:rPr>
        <w:t>, která stavba z předchozího úkolu je nejstarší. Své tvrzení zdůvodněte.</w:t>
      </w:r>
      <w:r>
        <w:rPr>
          <w:rFonts w:ascii="Times New Roman" w:hAnsi="Times New Roman"/>
          <w:color w:val="1C99E0"/>
          <w:sz w:val="24"/>
          <w:szCs w:val="24"/>
        </w:rPr>
        <w:t xml:space="preserve"> </w:t>
      </w:r>
    </w:p>
    <w:p w14:paraId="4C744309" w14:textId="77777777" w:rsidR="00C429B6" w:rsidRDefault="00BA5C50">
      <w:pPr>
        <w:pStyle w:val="Standard"/>
        <w:widowControl/>
        <w:rPr>
          <w:rFonts w:ascii="Times New Roman" w:hAnsi="Times New Roman"/>
          <w:color w:val="1C99E0"/>
          <w:sz w:val="24"/>
          <w:szCs w:val="24"/>
        </w:rPr>
      </w:pPr>
      <w:r>
        <w:rPr>
          <w:rFonts w:ascii="Times New Roman" w:hAnsi="Times New Roman"/>
          <w:color w:val="1C99E0"/>
          <w:sz w:val="24"/>
          <w:szCs w:val="24"/>
        </w:rPr>
        <w:t xml:space="preserve">Diskutujte o svých názorech. </w:t>
      </w:r>
    </w:p>
    <w:p w14:paraId="233C9E44" w14:textId="77777777" w:rsidR="00C429B6" w:rsidRDefault="00C429B6">
      <w:pPr>
        <w:rPr>
          <w:rFonts w:ascii="Times New Roman" w:hAnsi="Times New Roman"/>
          <w:sz w:val="24"/>
          <w:szCs w:val="24"/>
        </w:rPr>
      </w:pPr>
    </w:p>
    <w:p w14:paraId="6790630E" w14:textId="77777777" w:rsidR="00C429B6" w:rsidRDefault="00C429B6">
      <w:pPr>
        <w:rPr>
          <w:rFonts w:ascii="Times New Roman" w:hAnsi="Times New Roman"/>
          <w:sz w:val="24"/>
          <w:szCs w:val="24"/>
        </w:rPr>
      </w:pPr>
    </w:p>
    <w:p w14:paraId="2934ED73" w14:textId="77777777" w:rsidR="00C429B6" w:rsidRDefault="00C429B6">
      <w:pPr>
        <w:rPr>
          <w:rFonts w:ascii="Times New Roman" w:hAnsi="Times New Roman"/>
          <w:sz w:val="24"/>
          <w:szCs w:val="24"/>
        </w:rPr>
      </w:pPr>
    </w:p>
    <w:p w14:paraId="6E8614B0" w14:textId="77777777" w:rsidR="00C429B6" w:rsidRDefault="00C429B6">
      <w:pPr>
        <w:rPr>
          <w:rFonts w:ascii="Times New Roman" w:hAnsi="Times New Roman"/>
          <w:sz w:val="24"/>
          <w:szCs w:val="24"/>
        </w:rPr>
      </w:pPr>
    </w:p>
    <w:p w14:paraId="28D4A1D2" w14:textId="77777777" w:rsidR="00C429B6" w:rsidRDefault="00C429B6">
      <w:pPr>
        <w:rPr>
          <w:rFonts w:ascii="Times New Roman" w:hAnsi="Times New Roman"/>
          <w:sz w:val="24"/>
          <w:szCs w:val="24"/>
        </w:rPr>
      </w:pPr>
    </w:p>
    <w:p w14:paraId="0050AEC3" w14:textId="77777777" w:rsidR="00C429B6" w:rsidRDefault="00BA5C50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Nejstarší stavbou je hrad Valdštejn (typ šlechtického sídla stavěného ve středověku, hrady byly budovány a obývány v době od 10. do 15. století).</w:t>
      </w:r>
      <w:bookmarkEnd w:id="0"/>
    </w:p>
    <w:sectPr w:rsidR="00C429B6">
      <w:foot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AA72" w14:textId="77777777" w:rsidR="00BA5C50" w:rsidRDefault="00BA5C50" w:rsidP="00BA5C50">
      <w:pPr>
        <w:spacing w:after="0" w:line="240" w:lineRule="auto"/>
      </w:pPr>
      <w:r>
        <w:separator/>
      </w:r>
    </w:p>
  </w:endnote>
  <w:endnote w:type="continuationSeparator" w:id="0">
    <w:p w14:paraId="04613BA1" w14:textId="77777777" w:rsidR="00BA5C50" w:rsidRDefault="00BA5C50" w:rsidP="00BA5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DB2D1" w14:textId="2A849254" w:rsidR="00BA5C50" w:rsidRDefault="00BA5C50">
    <w:pPr>
      <w:pStyle w:val="Zpa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BA2605" wp14:editId="7B10C44C">
          <wp:simplePos x="0" y="0"/>
          <wp:positionH relativeFrom="column">
            <wp:posOffset>1071880</wp:posOffset>
          </wp:positionH>
          <wp:positionV relativeFrom="paragraph">
            <wp:posOffset>-596265</wp:posOffset>
          </wp:positionV>
          <wp:extent cx="3714750" cy="516489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0" cy="5164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A122D" w14:textId="77777777" w:rsidR="00BA5C50" w:rsidRDefault="00BA5C50" w:rsidP="00BA5C50">
      <w:pPr>
        <w:spacing w:after="0" w:line="240" w:lineRule="auto"/>
      </w:pPr>
      <w:r>
        <w:separator/>
      </w:r>
    </w:p>
  </w:footnote>
  <w:footnote w:type="continuationSeparator" w:id="0">
    <w:p w14:paraId="2695BBA3" w14:textId="77777777" w:rsidR="00BA5C50" w:rsidRDefault="00BA5C50" w:rsidP="00BA5C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9B6"/>
    <w:rsid w:val="00BA5C50"/>
    <w:rsid w:val="00C4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EDA05"/>
  <w15:docId w15:val="{BD8600F9-2F5F-44BC-9E09-4AECA7CD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Arial"/>
    </w:rPr>
  </w:style>
  <w:style w:type="paragraph" w:styleId="Odstavecseseznamem">
    <w:name w:val="List Paragraph"/>
    <w:basedOn w:val="Normln"/>
    <w:uiPriority w:val="34"/>
    <w:qFormat/>
    <w:rsid w:val="00BA3B0A"/>
    <w:pPr>
      <w:ind w:left="720"/>
      <w:contextualSpacing/>
    </w:pPr>
  </w:style>
  <w:style w:type="paragraph" w:customStyle="1" w:styleId="Standard">
    <w:name w:val="Standard"/>
    <w:qFormat/>
    <w:rsid w:val="00866BBB"/>
    <w:pPr>
      <w:widowControl w:val="0"/>
      <w:spacing w:after="200"/>
      <w:jc w:val="both"/>
      <w:textAlignment w:val="baseline"/>
    </w:pPr>
    <w:rPr>
      <w:rFonts w:cs="Calibri"/>
      <w:kern w:val="2"/>
    </w:rPr>
  </w:style>
  <w:style w:type="paragraph" w:styleId="Zhlav">
    <w:name w:val="header"/>
    <w:basedOn w:val="Normln"/>
    <w:link w:val="ZhlavChar"/>
    <w:uiPriority w:val="99"/>
    <w:unhideWhenUsed/>
    <w:rsid w:val="00BA5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C50"/>
  </w:style>
  <w:style w:type="paragraph" w:styleId="Zpat">
    <w:name w:val="footer"/>
    <w:basedOn w:val="Normln"/>
    <w:link w:val="ZpatChar"/>
    <w:uiPriority w:val="99"/>
    <w:unhideWhenUsed/>
    <w:rsid w:val="00BA5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</Words>
  <Characters>1027</Characters>
  <Application>Microsoft Office Word</Application>
  <DocSecurity>0</DocSecurity>
  <Lines>8</Lines>
  <Paragraphs>2</Paragraphs>
  <ScaleCrop>false</ScaleCrop>
  <Company>HP Inc.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dc:description/>
  <cp:lastModifiedBy>Lucie Kovářová</cp:lastModifiedBy>
  <cp:revision>7</cp:revision>
  <dcterms:created xsi:type="dcterms:W3CDTF">2021-06-14T17:54:00Z</dcterms:created>
  <dcterms:modified xsi:type="dcterms:W3CDTF">2023-01-18T18:38:00Z</dcterms:modified>
  <dc:language>cs-CZ</dc:language>
</cp:coreProperties>
</file>